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6" w:rsidRPr="00C52B1C" w:rsidRDefault="006350F0">
      <w:pPr>
        <w:jc w:val="center"/>
        <w:rPr>
          <w:b/>
          <w:sz w:val="24"/>
          <w:szCs w:val="24"/>
        </w:rPr>
      </w:pPr>
      <w:r w:rsidRPr="00C52B1C">
        <w:rPr>
          <w:b/>
          <w:sz w:val="24"/>
          <w:szCs w:val="24"/>
        </w:rPr>
        <w:t>АННОТАЦИЯ</w:t>
      </w:r>
    </w:p>
    <w:p w:rsidR="00EB2D76" w:rsidRPr="00C52B1C" w:rsidRDefault="006350F0">
      <w:pPr>
        <w:jc w:val="center"/>
        <w:rPr>
          <w:sz w:val="24"/>
          <w:szCs w:val="24"/>
        </w:rPr>
      </w:pPr>
      <w:r w:rsidRPr="00C52B1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Иностранный язык в сфере юриспруденции (английский)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Юриспруденция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Все профили 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4 </w:t>
            </w:r>
            <w:proofErr w:type="spellStart"/>
            <w:r w:rsidRPr="00C52B1C">
              <w:rPr>
                <w:sz w:val="24"/>
                <w:szCs w:val="24"/>
              </w:rPr>
              <w:t>з.е</w:t>
            </w:r>
            <w:proofErr w:type="spellEnd"/>
            <w:r w:rsidRPr="00C52B1C">
              <w:rPr>
                <w:sz w:val="24"/>
                <w:szCs w:val="24"/>
              </w:rPr>
              <w:t>.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Зачет</w:t>
            </w:r>
          </w:p>
          <w:p w:rsidR="00EB2D76" w:rsidRPr="00C52B1C" w:rsidRDefault="00EB2D76">
            <w:pPr>
              <w:rPr>
                <w:sz w:val="24"/>
                <w:szCs w:val="24"/>
              </w:rPr>
            </w:pP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7265DE">
            <w:pPr>
              <w:rPr>
                <w:sz w:val="24"/>
                <w:szCs w:val="24"/>
                <w:highlight w:val="yellow"/>
              </w:rPr>
            </w:pPr>
            <w:r w:rsidRPr="00C52B1C">
              <w:rPr>
                <w:sz w:val="24"/>
                <w:szCs w:val="24"/>
              </w:rPr>
              <w:t>И</w:t>
            </w:r>
            <w:r w:rsidR="006350F0" w:rsidRPr="00C52B1C">
              <w:rPr>
                <w:sz w:val="24"/>
                <w:szCs w:val="24"/>
              </w:rPr>
              <w:t>ностранных языков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 w:rsidP="007265DE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Крат</w:t>
            </w:r>
            <w:r w:rsidR="007265DE" w:rsidRPr="00C52B1C">
              <w:rPr>
                <w:b/>
                <w:sz w:val="24"/>
                <w:szCs w:val="24"/>
              </w:rPr>
              <w:t>к</w:t>
            </w:r>
            <w:r w:rsidRPr="00C52B1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65DE" w:rsidRPr="00C52B1C" w:rsidTr="00C52B1C">
        <w:trPr>
          <w:trHeight w:val="137"/>
        </w:trPr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1. </w:t>
            </w:r>
            <w:r w:rsidRPr="00C52B1C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2. </w:t>
            </w:r>
            <w:r w:rsidRPr="00C52B1C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3. </w:t>
            </w:r>
            <w:r w:rsidRPr="00C52B1C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B1C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5D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Grammar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in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Charts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Exercises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Film-based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Tasks,Texts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and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Tests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: учебное пособие / Л. М.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;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Новосиб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6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Business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students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of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ФОРУМ: ИНФРА-М, 2017. - 183 с. </w:t>
            </w:r>
            <w:hyperlink r:id="rId7">
              <w:r w:rsidRPr="00C52B1C">
                <w:rPr>
                  <w:rStyle w:val="ListLabel1"/>
                  <w:rFonts w:ascii="Liberation Serif" w:hAnsi="Liberation Serif"/>
                  <w:sz w:val="24"/>
                </w:rPr>
                <w:t>http://znanium.com/go.php?id=883800</w:t>
              </w:r>
            </w:hyperlink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Fonts w:ascii="Liberation Serif" w:hAnsi="Liberation Serif"/>
                <w:sz w:val="24"/>
              </w:rPr>
              <w:t xml:space="preserve">Бод, Д.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Kind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regards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деловая переписка на английском языке : перевод с английского / Дон-Мишель Бод.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Альпина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Паблишер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2016. - 318 с. </w:t>
            </w:r>
            <w:hyperlink r:id="rId8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http://znanium.com/go.php?id=911616</w:t>
              </w:r>
            </w:hyperlink>
          </w:p>
          <w:p w:rsidR="00EB2D76" w:rsidRPr="00C52B1C" w:rsidRDefault="006350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B1C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Английский для юристов [Текст</w:t>
            </w:r>
            <w:proofErr w:type="gram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Горшенева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[и др.] ; под ред. И. А.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Горшеневой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;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ун-т МВД России. - 2-е изд.,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перераб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и доп. - </w:t>
            </w:r>
            <w:proofErr w:type="gram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ЮНИТИ, 2012. - 423 с. 2экз.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Fonts w:ascii="Liberation Serif" w:hAnsi="Liberation Serif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/ А. А. Караванов.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ИНФРА-М, 2019. - 212 с. </w:t>
            </w:r>
            <w:hyperlink r:id="rId9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http://znanium.com/go.php?id=1005673</w:t>
              </w:r>
            </w:hyperlink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The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Key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to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Success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[Издательство УрГЭУ], 2018. - 196 с. </w:t>
            </w:r>
            <w:hyperlink r:id="rId10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http://lib.usue.ru/resource/limit/ump/19/p491642.pdf</w:t>
              </w:r>
            </w:hyperlink>
            <w:r w:rsidRPr="00C52B1C">
              <w:rPr>
                <w:rFonts w:ascii="Liberation Serif" w:hAnsi="Liberation Serif"/>
                <w:sz w:val="24"/>
              </w:rPr>
              <w:t xml:space="preserve"> 200экз.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 w:hint="eastAsia"/>
                <w:sz w:val="24"/>
              </w:rPr>
            </w:pP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English for Law </w:t>
            </w:r>
            <w:proofErr w:type="gramStart"/>
            <w:r w:rsidRPr="00C52B1C">
              <w:rPr>
                <w:rFonts w:ascii="Liberation Serif" w:hAnsi="Liberation Serif"/>
                <w:sz w:val="24"/>
                <w:lang w:val="en-US"/>
              </w:rPr>
              <w:t>Professionals[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>Текст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] : </w:t>
            </w:r>
            <w:r w:rsidRPr="00C52B1C">
              <w:rPr>
                <w:rFonts w:ascii="Liberation Serif" w:hAnsi="Liberation Serif"/>
                <w:sz w:val="24"/>
              </w:rPr>
              <w:t>учебное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 </w:t>
            </w:r>
            <w:r w:rsidRPr="00C52B1C">
              <w:rPr>
                <w:rFonts w:ascii="Liberation Serif" w:hAnsi="Liberation Serif"/>
                <w:sz w:val="24"/>
              </w:rPr>
              <w:t>пособие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 / [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авт</w:t>
            </w:r>
            <w:proofErr w:type="spellEnd"/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. </w:t>
            </w:r>
            <w:r w:rsidRPr="00C52B1C">
              <w:rPr>
                <w:rFonts w:ascii="Liberation Serif" w:hAnsi="Liberation Serif"/>
                <w:sz w:val="24"/>
              </w:rPr>
              <w:t xml:space="preserve">Кол. Н.Г. Соснина, Н.Ю. Терехова, Е.И.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Феткуллова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Е.А. Шемякина]; под общ. ред. Н. Ю.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Тереховой ;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М-во науки и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[Издательство УрГЭУ], 2017. - 99 с.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2D76" w:rsidRPr="00C52B1C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2B1C">
              <w:rPr>
                <w:sz w:val="24"/>
                <w:szCs w:val="24"/>
              </w:rPr>
              <w:t>Astra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Linux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Common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Edition</w:t>
            </w:r>
            <w:proofErr w:type="spellEnd"/>
            <w:r w:rsidRPr="00C52B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2D76" w:rsidRPr="00C52B1C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52B1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2D76" w:rsidRPr="00C52B1C" w:rsidRDefault="00EB2D76">
      <w:pPr>
        <w:ind w:left="-284"/>
        <w:rPr>
          <w:sz w:val="24"/>
          <w:szCs w:val="24"/>
        </w:rPr>
      </w:pP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52B1C">
        <w:rPr>
          <w:sz w:val="24"/>
          <w:szCs w:val="24"/>
        </w:rPr>
        <w:t>Куркова</w:t>
      </w:r>
      <w:proofErr w:type="spellEnd"/>
      <w:r w:rsidRPr="00C52B1C">
        <w:rPr>
          <w:sz w:val="24"/>
          <w:szCs w:val="24"/>
        </w:rPr>
        <w:t xml:space="preserve"> Ю.Н.</w:t>
      </w:r>
    </w:p>
    <w:p w:rsidR="00C52B1C" w:rsidRDefault="00C52B1C" w:rsidP="00C52B1C">
      <w:pPr>
        <w:ind w:left="-284"/>
        <w:rPr>
          <w:sz w:val="24"/>
        </w:rPr>
      </w:pPr>
    </w:p>
    <w:p w:rsidR="00C52B1C" w:rsidRDefault="00C52B1C" w:rsidP="00C52B1C">
      <w:pPr>
        <w:ind w:left="-284"/>
        <w:rPr>
          <w:sz w:val="24"/>
        </w:rPr>
      </w:pPr>
    </w:p>
    <w:p w:rsidR="005D2D6E" w:rsidRDefault="005D2D6E" w:rsidP="005D2D6E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5D2D6E" w:rsidRDefault="005D2D6E" w:rsidP="005D2D6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D2D6E" w:rsidRDefault="005D2D6E" w:rsidP="005D2D6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EB2D76" w:rsidRPr="00C52B1C" w:rsidRDefault="005D2D6E" w:rsidP="005D2D6E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EB2D76" w:rsidRPr="00C52B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929"/>
    <w:multiLevelType w:val="multilevel"/>
    <w:tmpl w:val="5B7A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E56F3"/>
    <w:multiLevelType w:val="multilevel"/>
    <w:tmpl w:val="F0965CB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664D"/>
    <w:multiLevelType w:val="multilevel"/>
    <w:tmpl w:val="D932064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6"/>
    <w:rsid w:val="00014A3D"/>
    <w:rsid w:val="005D2D6E"/>
    <w:rsid w:val="006350F0"/>
    <w:rsid w:val="00662944"/>
    <w:rsid w:val="006F46CA"/>
    <w:rsid w:val="007265DE"/>
    <w:rsid w:val="00B4757E"/>
    <w:rsid w:val="00C52B1C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7A09-7581-4005-853D-56959AE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161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95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D15D-3B13-48C6-BC22-C182F4C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58</cp:revision>
  <cp:lastPrinted>2019-03-15T10:33:00Z</cp:lastPrinted>
  <dcterms:created xsi:type="dcterms:W3CDTF">2019-02-15T10:16:00Z</dcterms:created>
  <dcterms:modified xsi:type="dcterms:W3CDTF">2019-07-16T10:38:00Z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